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E17" w:rsidRPr="00B41E17" w:rsidRDefault="00B41E17" w:rsidP="00B41E17">
      <w:pPr>
        <w:shd w:val="clear" w:color="auto" w:fill="FFFFFF"/>
        <w:spacing w:after="0" w:line="450" w:lineRule="atLeast"/>
        <w:textAlignment w:val="baseline"/>
        <w:outlineLvl w:val="0"/>
        <w:rPr>
          <w:rFonts w:ascii="inherit" w:eastAsia="Times New Roman" w:hAnsi="inherit" w:cs="Arial"/>
          <w:b/>
          <w:bCs/>
          <w:color w:val="000000"/>
          <w:kern w:val="36"/>
          <w:sz w:val="39"/>
          <w:szCs w:val="39"/>
        </w:rPr>
      </w:pPr>
      <w:r>
        <w:rPr>
          <w:noProof/>
        </w:rPr>
        <w:drawing>
          <wp:anchor distT="0" distB="0" distL="114300" distR="114300" simplePos="0" relativeHeight="251658240" behindDoc="0" locked="0" layoutInCell="1" allowOverlap="1" wp14:anchorId="405818D9" wp14:editId="0EBE079D">
            <wp:simplePos x="0" y="0"/>
            <wp:positionH relativeFrom="margin">
              <wp:posOffset>-733425</wp:posOffset>
            </wp:positionH>
            <wp:positionV relativeFrom="paragraph">
              <wp:posOffset>0</wp:posOffset>
            </wp:positionV>
            <wp:extent cx="1905000" cy="1905000"/>
            <wp:effectExtent l="0" t="0" r="0" b="0"/>
            <wp:wrapSquare wrapText="bothSides"/>
            <wp:docPr id="4" name="Picture 4" descr="Ken Sto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 Stol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E17">
        <w:rPr>
          <w:rFonts w:ascii="inherit" w:eastAsia="Times New Roman" w:hAnsi="inherit" w:cs="Arial"/>
          <w:b/>
          <w:bCs/>
          <w:color w:val="000000"/>
          <w:kern w:val="36"/>
          <w:sz w:val="39"/>
          <w:szCs w:val="39"/>
          <w:bdr w:val="none" w:sz="0" w:space="0" w:color="auto" w:frame="1"/>
        </w:rPr>
        <w:t xml:space="preserve">Ken </w:t>
      </w:r>
      <w:proofErr w:type="spellStart"/>
      <w:r w:rsidRPr="00B41E17">
        <w:rPr>
          <w:rFonts w:ascii="inherit" w:eastAsia="Times New Roman" w:hAnsi="inherit" w:cs="Arial"/>
          <w:b/>
          <w:bCs/>
          <w:color w:val="000000"/>
          <w:kern w:val="36"/>
          <w:sz w:val="39"/>
          <w:szCs w:val="39"/>
          <w:bdr w:val="none" w:sz="0" w:space="0" w:color="auto" w:frame="1"/>
        </w:rPr>
        <w:t>Stoler</w:t>
      </w:r>
      <w:proofErr w:type="spellEnd"/>
    </w:p>
    <w:p w:rsidR="00B41E17" w:rsidRPr="00B41E17" w:rsidRDefault="00B41E17" w:rsidP="00B41E17">
      <w:pPr>
        <w:shd w:val="clear" w:color="auto" w:fill="FFFFFF"/>
        <w:spacing w:after="0" w:line="300" w:lineRule="atLeast"/>
        <w:textAlignment w:val="baseline"/>
        <w:rPr>
          <w:rFonts w:ascii="inherit" w:eastAsia="Times New Roman" w:hAnsi="inherit" w:cs="Arial"/>
          <w:color w:val="333333"/>
          <w:sz w:val="24"/>
          <w:szCs w:val="24"/>
        </w:rPr>
      </w:pPr>
      <w:r w:rsidRPr="00B41E17">
        <w:rPr>
          <w:rFonts w:ascii="inherit" w:eastAsia="Times New Roman" w:hAnsi="inherit" w:cs="Arial"/>
          <w:color w:val="333333"/>
          <w:sz w:val="24"/>
          <w:szCs w:val="24"/>
        </w:rPr>
        <w:t>Compensation &amp; Benefits Partner and Diversity Supporter at PwC</w:t>
      </w:r>
    </w:p>
    <w:p w:rsidR="00B41E17" w:rsidRPr="00B41E17" w:rsidRDefault="00B41E17" w:rsidP="00B41E17">
      <w:pPr>
        <w:shd w:val="clear" w:color="auto" w:fill="FFFFFF"/>
        <w:spacing w:after="0" w:line="255" w:lineRule="atLeast"/>
        <w:textAlignment w:val="baseline"/>
        <w:rPr>
          <w:rFonts w:ascii="inherit" w:eastAsia="Times New Roman" w:hAnsi="inherit" w:cs="Arial"/>
          <w:color w:val="434649"/>
          <w:sz w:val="24"/>
          <w:szCs w:val="24"/>
        </w:rPr>
      </w:pPr>
      <w:r w:rsidRPr="00B41E17">
        <w:rPr>
          <w:rFonts w:ascii="inherit" w:eastAsia="Times New Roman" w:hAnsi="inherit" w:cs="Arial"/>
          <w:color w:val="333333"/>
          <w:sz w:val="20"/>
          <w:szCs w:val="20"/>
        </w:rPr>
        <w:t>Whether playing guitar onstage or working with his clients, </w:t>
      </w:r>
      <w:r w:rsidRPr="00B41E17">
        <w:rPr>
          <w:rFonts w:ascii="inherit" w:eastAsia="Times New Roman" w:hAnsi="inherit" w:cs="Arial"/>
          <w:b/>
          <w:bCs/>
          <w:color w:val="333333"/>
          <w:sz w:val="20"/>
          <w:szCs w:val="20"/>
          <w:bdr w:val="none" w:sz="0" w:space="0" w:color="auto" w:frame="1"/>
        </w:rPr>
        <w:t>Ken</w:t>
      </w:r>
      <w:r w:rsidRPr="00B41E17">
        <w:rPr>
          <w:rFonts w:ascii="inherit" w:eastAsia="Times New Roman" w:hAnsi="inherit" w:cs="Arial"/>
          <w:color w:val="333333"/>
          <w:sz w:val="20"/>
          <w:szCs w:val="20"/>
        </w:rPr>
        <w:t> uses his creativity and passion for connecting with others to bring out the best. </w:t>
      </w:r>
      <w:r w:rsidRPr="00B41E17">
        <w:rPr>
          <w:rFonts w:ascii="inherit" w:eastAsia="Times New Roman" w:hAnsi="inherit" w:cs="Arial"/>
          <w:b/>
          <w:bCs/>
          <w:color w:val="333333"/>
          <w:sz w:val="20"/>
          <w:szCs w:val="20"/>
          <w:bdr w:val="none" w:sz="0" w:space="0" w:color="auto" w:frame="1"/>
        </w:rPr>
        <w:t>Ken</w:t>
      </w:r>
      <w:r w:rsidRPr="00B41E17">
        <w:rPr>
          <w:rFonts w:ascii="inherit" w:eastAsia="Times New Roman" w:hAnsi="inherit" w:cs="Arial"/>
          <w:color w:val="333333"/>
          <w:sz w:val="20"/>
          <w:szCs w:val="20"/>
        </w:rPr>
        <w:t> excels at understanding complex problems, explaining the situation in plain English, addressing the pros and cons of each pote</w:t>
      </w:r>
      <w:bookmarkStart w:id="0" w:name="_GoBack"/>
      <w:bookmarkEnd w:id="0"/>
      <w:r w:rsidRPr="00B41E17">
        <w:rPr>
          <w:rFonts w:ascii="inherit" w:eastAsia="Times New Roman" w:hAnsi="inherit" w:cs="Arial"/>
          <w:color w:val="333333"/>
          <w:sz w:val="20"/>
          <w:szCs w:val="20"/>
        </w:rPr>
        <w:t>ntial outcome/answer, and then collaborating with the group to arrive at a solution. </w:t>
      </w:r>
      <w:r w:rsidRPr="00B41E17">
        <w:rPr>
          <w:rFonts w:ascii="inherit" w:eastAsia="Times New Roman" w:hAnsi="inherit" w:cs="Arial"/>
          <w:color w:val="333333"/>
          <w:sz w:val="20"/>
          <w:szCs w:val="20"/>
        </w:rPr>
        <w:br/>
      </w:r>
      <w:r w:rsidRPr="00B41E17">
        <w:rPr>
          <w:rFonts w:ascii="inherit" w:eastAsia="Times New Roman" w:hAnsi="inherit" w:cs="Arial"/>
          <w:color w:val="333333"/>
          <w:sz w:val="20"/>
          <w:szCs w:val="20"/>
        </w:rPr>
        <w:br/>
        <w:t>As the leader of PwC’s HR Accounting Advisory practice, </w:t>
      </w:r>
      <w:r w:rsidRPr="00B41E17">
        <w:rPr>
          <w:rFonts w:ascii="inherit" w:eastAsia="Times New Roman" w:hAnsi="inherit" w:cs="Arial"/>
          <w:b/>
          <w:bCs/>
          <w:color w:val="333333"/>
          <w:sz w:val="20"/>
          <w:szCs w:val="20"/>
          <w:bdr w:val="none" w:sz="0" w:space="0" w:color="auto" w:frame="1"/>
        </w:rPr>
        <w:t>Ken</w:t>
      </w:r>
      <w:r w:rsidRPr="00B41E17">
        <w:rPr>
          <w:rFonts w:ascii="inherit" w:eastAsia="Times New Roman" w:hAnsi="inherit" w:cs="Arial"/>
          <w:color w:val="333333"/>
          <w:sz w:val="20"/>
          <w:szCs w:val="20"/>
        </w:rPr>
        <w:t> works with companies to address the financial reporting, design, and operational issues associated with employee compensation, including pension arrangements, stock compensation plans, and other benefits. Ever curious, </w:t>
      </w:r>
      <w:r w:rsidRPr="00B41E17">
        <w:rPr>
          <w:rFonts w:ascii="inherit" w:eastAsia="Times New Roman" w:hAnsi="inherit" w:cs="Arial"/>
          <w:b/>
          <w:bCs/>
          <w:color w:val="333333"/>
          <w:sz w:val="20"/>
          <w:szCs w:val="20"/>
          <w:bdr w:val="none" w:sz="0" w:space="0" w:color="auto" w:frame="1"/>
        </w:rPr>
        <w:t>Ken</w:t>
      </w:r>
      <w:r w:rsidRPr="00B41E17">
        <w:rPr>
          <w:rFonts w:ascii="inherit" w:eastAsia="Times New Roman" w:hAnsi="inherit" w:cs="Arial"/>
          <w:color w:val="333333"/>
          <w:sz w:val="20"/>
          <w:szCs w:val="20"/>
        </w:rPr>
        <w:t> craves excitement and the unique, and helping companies navigate their employee issues during an IPO, spin off, acquisition, or other major event is a perfect fit.</w:t>
      </w:r>
      <w:r w:rsidRPr="00B41E17">
        <w:rPr>
          <w:rFonts w:ascii="inherit" w:eastAsia="Times New Roman" w:hAnsi="inherit" w:cs="Arial"/>
          <w:color w:val="333333"/>
          <w:sz w:val="20"/>
          <w:szCs w:val="20"/>
        </w:rPr>
        <w:br/>
      </w:r>
      <w:r w:rsidRPr="00B41E17">
        <w:rPr>
          <w:rFonts w:ascii="inherit" w:eastAsia="Times New Roman" w:hAnsi="inherit" w:cs="Arial"/>
          <w:color w:val="333333"/>
          <w:sz w:val="20"/>
          <w:szCs w:val="20"/>
        </w:rPr>
        <w:br/>
        <w:t>From his four daughters </w:t>
      </w:r>
      <w:r w:rsidRPr="00B41E17">
        <w:rPr>
          <w:rFonts w:ascii="inherit" w:eastAsia="Times New Roman" w:hAnsi="inherit" w:cs="Arial"/>
          <w:b/>
          <w:bCs/>
          <w:color w:val="333333"/>
          <w:sz w:val="20"/>
          <w:szCs w:val="20"/>
          <w:bdr w:val="none" w:sz="0" w:space="0" w:color="auto" w:frame="1"/>
        </w:rPr>
        <w:t>Ken</w:t>
      </w:r>
      <w:r w:rsidRPr="00B41E17">
        <w:rPr>
          <w:rFonts w:ascii="inherit" w:eastAsia="Times New Roman" w:hAnsi="inherit" w:cs="Arial"/>
          <w:color w:val="333333"/>
          <w:sz w:val="20"/>
          <w:szCs w:val="20"/>
        </w:rPr>
        <w:t> has learned patience and the importance of listening and connecting. His concern for their future has sparked his passion for the advancement of women in the workplace. Inspired by Sheryl Sandberg’s incredible book, </w:t>
      </w:r>
      <w:r w:rsidRPr="00B41E17">
        <w:rPr>
          <w:rFonts w:ascii="inherit" w:eastAsia="Times New Roman" w:hAnsi="inherit" w:cs="Arial"/>
          <w:b/>
          <w:bCs/>
          <w:color w:val="333333"/>
          <w:sz w:val="20"/>
          <w:szCs w:val="20"/>
          <w:bdr w:val="none" w:sz="0" w:space="0" w:color="auto" w:frame="1"/>
        </w:rPr>
        <w:t>Ken</w:t>
      </w:r>
      <w:r w:rsidRPr="00B41E17">
        <w:rPr>
          <w:rFonts w:ascii="inherit" w:eastAsia="Times New Roman" w:hAnsi="inherit" w:cs="Arial"/>
          <w:color w:val="333333"/>
          <w:sz w:val="20"/>
          <w:szCs w:val="20"/>
        </w:rPr>
        <w:t> started his own “Lean-In Circle”, which was an unusual risk for a “middle aged white guy”. But it proved a great success, and he continues to look for new and edgy ways to move the needle on gender issues.</w:t>
      </w:r>
      <w:r w:rsidRPr="00B41E17">
        <w:rPr>
          <w:rFonts w:ascii="inherit" w:eastAsia="Times New Roman" w:hAnsi="inherit" w:cs="Arial"/>
          <w:color w:val="333333"/>
          <w:sz w:val="20"/>
          <w:szCs w:val="20"/>
        </w:rPr>
        <w:br/>
      </w:r>
    </w:p>
    <w:p w:rsidR="00B41E17" w:rsidRPr="00B41E17" w:rsidRDefault="00B41E17" w:rsidP="00B41E17">
      <w:pPr>
        <w:shd w:val="clear" w:color="auto" w:fill="FFFFFF"/>
        <w:spacing w:after="0" w:line="240" w:lineRule="atLeast"/>
        <w:jc w:val="center"/>
        <w:textAlignment w:val="baseline"/>
        <w:outlineLvl w:val="4"/>
        <w:rPr>
          <w:rFonts w:ascii="inherit" w:eastAsia="Times New Roman" w:hAnsi="inherit" w:cs="Arial"/>
          <w:color w:val="434649"/>
          <w:sz w:val="21"/>
          <w:szCs w:val="21"/>
        </w:rPr>
      </w:pPr>
      <w:r w:rsidRPr="00B41E17">
        <w:rPr>
          <w:rFonts w:ascii="inherit" w:eastAsia="Times New Roman" w:hAnsi="inherit" w:cs="Arial"/>
          <w:b/>
          <w:bCs/>
          <w:noProof/>
          <w:color w:val="434649"/>
          <w:sz w:val="21"/>
          <w:szCs w:val="21"/>
          <w:bdr w:val="none" w:sz="0" w:space="0" w:color="auto" w:frame="1"/>
        </w:rPr>
        <w:drawing>
          <wp:inline distT="0" distB="0" distL="0" distR="0">
            <wp:extent cx="952500" cy="476250"/>
            <wp:effectExtent l="0" t="0" r="0" b="0"/>
            <wp:docPr id="3" name="Picture 3" descr="PricewaterhouseCooper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cewaterhouseCoop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p>
    <w:bookmarkStart w:id="1" w:name="title"/>
    <w:p w:rsidR="00B41E17" w:rsidRPr="00B41E17" w:rsidRDefault="00B41E17" w:rsidP="00B41E17">
      <w:pPr>
        <w:shd w:val="clear" w:color="auto" w:fill="FFFFFF"/>
        <w:spacing w:after="0" w:line="270" w:lineRule="atLeast"/>
        <w:textAlignment w:val="center"/>
        <w:outlineLvl w:val="3"/>
        <w:rPr>
          <w:rFonts w:ascii="inherit" w:eastAsia="Times New Roman" w:hAnsi="inherit" w:cs="Arial"/>
          <w:b/>
          <w:bCs/>
          <w:color w:val="000000"/>
          <w:sz w:val="24"/>
          <w:szCs w:val="24"/>
        </w:rPr>
      </w:pPr>
      <w:r w:rsidRPr="00B41E17">
        <w:rPr>
          <w:rFonts w:ascii="inherit" w:eastAsia="Times New Roman" w:hAnsi="inherit" w:cs="Arial"/>
          <w:b/>
          <w:bCs/>
          <w:color w:val="000000"/>
          <w:sz w:val="24"/>
          <w:szCs w:val="24"/>
        </w:rPr>
        <w:fldChar w:fldCharType="begin"/>
      </w:r>
      <w:r w:rsidRPr="00B41E17">
        <w:rPr>
          <w:rFonts w:ascii="inherit" w:eastAsia="Times New Roman" w:hAnsi="inherit" w:cs="Arial"/>
          <w:b/>
          <w:bCs/>
          <w:color w:val="000000"/>
          <w:sz w:val="24"/>
          <w:szCs w:val="24"/>
        </w:rPr>
        <w:instrText xml:space="preserve"> HYPERLINK "https://www.linkedin.com/vsearch/p?title=Partner&amp;trk=prof-exp-title" \o "Find others with this title" </w:instrText>
      </w:r>
      <w:r w:rsidRPr="00B41E17">
        <w:rPr>
          <w:rFonts w:ascii="inherit" w:eastAsia="Times New Roman" w:hAnsi="inherit" w:cs="Arial"/>
          <w:b/>
          <w:bCs/>
          <w:color w:val="000000"/>
          <w:sz w:val="24"/>
          <w:szCs w:val="24"/>
        </w:rPr>
        <w:fldChar w:fldCharType="separate"/>
      </w:r>
      <w:r w:rsidRPr="00B41E17">
        <w:rPr>
          <w:rFonts w:ascii="inherit" w:eastAsia="Times New Roman" w:hAnsi="inherit" w:cs="Arial"/>
          <w:b/>
          <w:bCs/>
          <w:color w:val="000000"/>
          <w:sz w:val="24"/>
          <w:szCs w:val="24"/>
          <w:u w:val="single"/>
          <w:bdr w:val="none" w:sz="0" w:space="0" w:color="auto" w:frame="1"/>
        </w:rPr>
        <w:t>Partner</w:t>
      </w:r>
      <w:r w:rsidRPr="00B41E17">
        <w:rPr>
          <w:rFonts w:ascii="inherit" w:eastAsia="Times New Roman" w:hAnsi="inherit" w:cs="Arial"/>
          <w:b/>
          <w:bCs/>
          <w:color w:val="000000"/>
          <w:sz w:val="24"/>
          <w:szCs w:val="24"/>
        </w:rPr>
        <w:fldChar w:fldCharType="end"/>
      </w:r>
    </w:p>
    <w:p w:rsidR="00B41E17" w:rsidRPr="00B41E17" w:rsidRDefault="00B41E17" w:rsidP="00B41E17">
      <w:pPr>
        <w:shd w:val="clear" w:color="auto" w:fill="FFFFFF"/>
        <w:spacing w:after="0" w:line="240" w:lineRule="atLeast"/>
        <w:textAlignment w:val="baseline"/>
        <w:outlineLvl w:val="4"/>
        <w:rPr>
          <w:rFonts w:ascii="inherit" w:eastAsia="Times New Roman" w:hAnsi="inherit" w:cs="Arial"/>
          <w:color w:val="434649"/>
          <w:sz w:val="21"/>
          <w:szCs w:val="21"/>
        </w:rPr>
      </w:pPr>
      <w:hyperlink r:id="rId8" w:history="1">
        <w:r w:rsidRPr="00B41E17">
          <w:rPr>
            <w:rFonts w:ascii="inherit" w:eastAsia="Times New Roman" w:hAnsi="inherit" w:cs="Arial"/>
            <w:color w:val="434649"/>
            <w:sz w:val="21"/>
            <w:szCs w:val="21"/>
            <w:u w:val="single"/>
            <w:bdr w:val="none" w:sz="0" w:space="0" w:color="auto" w:frame="1"/>
          </w:rPr>
          <w:t>PricewaterhouseCoopers</w:t>
        </w:r>
      </w:hyperlink>
    </w:p>
    <w:p w:rsidR="00B41E17" w:rsidRPr="00B41E17" w:rsidRDefault="00B41E17" w:rsidP="00B41E17">
      <w:pPr>
        <w:shd w:val="clear" w:color="auto" w:fill="FFFFFF"/>
        <w:spacing w:after="0" w:line="255" w:lineRule="atLeast"/>
        <w:textAlignment w:val="baseline"/>
        <w:rPr>
          <w:rFonts w:ascii="inherit" w:eastAsia="Times New Roman" w:hAnsi="inherit" w:cs="Arial"/>
          <w:color w:val="333333"/>
          <w:sz w:val="20"/>
          <w:szCs w:val="20"/>
        </w:rPr>
      </w:pPr>
      <w:r w:rsidRPr="00B41E17">
        <w:rPr>
          <w:rFonts w:ascii="inherit" w:eastAsia="Times New Roman" w:hAnsi="inherit" w:cs="Arial"/>
          <w:color w:val="66696A"/>
          <w:sz w:val="20"/>
          <w:szCs w:val="20"/>
          <w:bdr w:val="none" w:sz="0" w:space="0" w:color="auto" w:frame="1"/>
        </w:rPr>
        <w:t>July 2005 – Present (9 years 10 months</w:t>
      </w:r>
      <w:proofErr w:type="gramStart"/>
      <w:r w:rsidRPr="00B41E17">
        <w:rPr>
          <w:rFonts w:ascii="inherit" w:eastAsia="Times New Roman" w:hAnsi="inherit" w:cs="Arial"/>
          <w:color w:val="66696A"/>
          <w:sz w:val="20"/>
          <w:szCs w:val="20"/>
          <w:bdr w:val="none" w:sz="0" w:space="0" w:color="auto" w:frame="1"/>
        </w:rPr>
        <w:t>)</w:t>
      </w:r>
      <w:r w:rsidRPr="00B41E17">
        <w:rPr>
          <w:rFonts w:ascii="inherit" w:eastAsia="Times New Roman" w:hAnsi="inherit" w:cs="Arial"/>
          <w:color w:val="66696A"/>
          <w:sz w:val="24"/>
          <w:szCs w:val="24"/>
          <w:bdr w:val="none" w:sz="0" w:space="0" w:color="auto" w:frame="1"/>
        </w:rPr>
        <w:t>Los</w:t>
      </w:r>
      <w:proofErr w:type="gramEnd"/>
      <w:r w:rsidRPr="00B41E17">
        <w:rPr>
          <w:rFonts w:ascii="inherit" w:eastAsia="Times New Roman" w:hAnsi="inherit" w:cs="Arial"/>
          <w:color w:val="66696A"/>
          <w:sz w:val="24"/>
          <w:szCs w:val="24"/>
          <w:bdr w:val="none" w:sz="0" w:space="0" w:color="auto" w:frame="1"/>
        </w:rPr>
        <w:t xml:space="preserve"> Angeles, New York, Florham Park NJ</w:t>
      </w:r>
    </w:p>
    <w:p w:rsidR="00B41E17" w:rsidRPr="00B41E17" w:rsidRDefault="00B41E17" w:rsidP="00B41E17">
      <w:pPr>
        <w:shd w:val="clear" w:color="auto" w:fill="FFFFFF"/>
        <w:spacing w:before="150" w:line="255" w:lineRule="atLeast"/>
        <w:textAlignment w:val="baseline"/>
        <w:rPr>
          <w:rFonts w:ascii="inherit" w:eastAsia="Times New Roman" w:hAnsi="inherit" w:cs="Arial"/>
          <w:color w:val="333333"/>
          <w:sz w:val="20"/>
          <w:szCs w:val="20"/>
        </w:rPr>
      </w:pPr>
      <w:r w:rsidRPr="00B41E17">
        <w:rPr>
          <w:rFonts w:ascii="inherit" w:eastAsia="Times New Roman" w:hAnsi="inherit" w:cs="Arial"/>
          <w:color w:val="333333"/>
          <w:sz w:val="20"/>
          <w:szCs w:val="20"/>
        </w:rPr>
        <w:t>- Leader, Compensation &amp; Benefits Accounting Advisory practice</w:t>
      </w:r>
      <w:r w:rsidRPr="00B41E17">
        <w:rPr>
          <w:rFonts w:ascii="inherit" w:eastAsia="Times New Roman" w:hAnsi="inherit" w:cs="Arial"/>
          <w:color w:val="333333"/>
          <w:sz w:val="20"/>
          <w:szCs w:val="20"/>
        </w:rPr>
        <w:br/>
        <w:t>- 4 years in National Office </w:t>
      </w:r>
      <w:r w:rsidRPr="00B41E17">
        <w:rPr>
          <w:rFonts w:ascii="inherit" w:eastAsia="Times New Roman" w:hAnsi="inherit" w:cs="Arial"/>
          <w:color w:val="333333"/>
          <w:sz w:val="20"/>
          <w:szCs w:val="20"/>
        </w:rPr>
        <w:br/>
        <w:t>- Diversity champion</w:t>
      </w:r>
    </w:p>
    <w:p w:rsidR="00B41E17" w:rsidRPr="00B41E17" w:rsidRDefault="00B41E17" w:rsidP="00B41E17">
      <w:pPr>
        <w:shd w:val="clear" w:color="auto" w:fill="FFFFFF"/>
        <w:spacing w:after="0" w:line="240" w:lineRule="atLeast"/>
        <w:jc w:val="center"/>
        <w:textAlignment w:val="baseline"/>
        <w:outlineLvl w:val="4"/>
        <w:rPr>
          <w:rFonts w:ascii="inherit" w:eastAsia="Times New Roman" w:hAnsi="inherit" w:cs="Arial"/>
          <w:color w:val="434649"/>
          <w:sz w:val="21"/>
          <w:szCs w:val="21"/>
        </w:rPr>
      </w:pPr>
      <w:r w:rsidRPr="00B41E17">
        <w:rPr>
          <w:rFonts w:ascii="inherit" w:eastAsia="Times New Roman" w:hAnsi="inherit" w:cs="Arial"/>
          <w:b/>
          <w:bCs/>
          <w:noProof/>
          <w:color w:val="434649"/>
          <w:sz w:val="21"/>
          <w:szCs w:val="21"/>
          <w:bdr w:val="none" w:sz="0" w:space="0" w:color="auto" w:frame="1"/>
        </w:rPr>
        <w:drawing>
          <wp:inline distT="0" distB="0" distL="0" distR="0">
            <wp:extent cx="952500" cy="323850"/>
            <wp:effectExtent l="0" t="0" r="0" b="0"/>
            <wp:docPr id="2" name="Picture 2" descr="PCAOB">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AO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323850"/>
                    </a:xfrm>
                    <a:prstGeom prst="rect">
                      <a:avLst/>
                    </a:prstGeom>
                    <a:noFill/>
                    <a:ln>
                      <a:noFill/>
                    </a:ln>
                  </pic:spPr>
                </pic:pic>
              </a:graphicData>
            </a:graphic>
          </wp:inline>
        </w:drawing>
      </w:r>
    </w:p>
    <w:p w:rsidR="00B41E17" w:rsidRPr="00B41E17" w:rsidRDefault="00B41E17" w:rsidP="00B41E17">
      <w:pPr>
        <w:shd w:val="clear" w:color="auto" w:fill="FFFFFF"/>
        <w:spacing w:after="0" w:line="270" w:lineRule="atLeast"/>
        <w:textAlignment w:val="center"/>
        <w:outlineLvl w:val="3"/>
        <w:rPr>
          <w:rFonts w:ascii="inherit" w:eastAsia="Times New Roman" w:hAnsi="inherit" w:cs="Arial"/>
          <w:b/>
          <w:bCs/>
          <w:color w:val="000000"/>
          <w:sz w:val="24"/>
          <w:szCs w:val="24"/>
        </w:rPr>
      </w:pPr>
      <w:hyperlink r:id="rId11" w:tooltip="Find others with this title" w:history="1">
        <w:r w:rsidRPr="00B41E17">
          <w:rPr>
            <w:rFonts w:ascii="inherit" w:eastAsia="Times New Roman" w:hAnsi="inherit" w:cs="Arial"/>
            <w:b/>
            <w:bCs/>
            <w:color w:val="000000"/>
            <w:sz w:val="24"/>
            <w:szCs w:val="24"/>
            <w:u w:val="single"/>
            <w:bdr w:val="none" w:sz="0" w:space="0" w:color="auto" w:frame="1"/>
          </w:rPr>
          <w:t>Manager of Inspection</w:t>
        </w:r>
      </w:hyperlink>
    </w:p>
    <w:p w:rsidR="00B41E17" w:rsidRPr="00B41E17" w:rsidRDefault="00B41E17" w:rsidP="00B41E17">
      <w:pPr>
        <w:shd w:val="clear" w:color="auto" w:fill="FFFFFF"/>
        <w:spacing w:after="0" w:line="240" w:lineRule="atLeast"/>
        <w:textAlignment w:val="baseline"/>
        <w:outlineLvl w:val="4"/>
        <w:rPr>
          <w:rFonts w:ascii="inherit" w:eastAsia="Times New Roman" w:hAnsi="inherit" w:cs="Arial"/>
          <w:color w:val="434649"/>
          <w:sz w:val="21"/>
          <w:szCs w:val="21"/>
        </w:rPr>
      </w:pPr>
      <w:hyperlink r:id="rId12" w:history="1">
        <w:r w:rsidRPr="00B41E17">
          <w:rPr>
            <w:rFonts w:ascii="inherit" w:eastAsia="Times New Roman" w:hAnsi="inherit" w:cs="Arial"/>
            <w:color w:val="434649"/>
            <w:sz w:val="21"/>
            <w:szCs w:val="21"/>
            <w:u w:val="single"/>
            <w:bdr w:val="none" w:sz="0" w:space="0" w:color="auto" w:frame="1"/>
          </w:rPr>
          <w:t>PCAOB</w:t>
        </w:r>
      </w:hyperlink>
    </w:p>
    <w:p w:rsidR="00B41E17" w:rsidRPr="00B41E17" w:rsidRDefault="00B41E17" w:rsidP="00B41E17">
      <w:pPr>
        <w:shd w:val="clear" w:color="auto" w:fill="FFFFFF"/>
        <w:spacing w:after="0" w:line="255" w:lineRule="atLeast"/>
        <w:textAlignment w:val="baseline"/>
        <w:rPr>
          <w:rFonts w:ascii="inherit" w:eastAsia="Times New Roman" w:hAnsi="inherit" w:cs="Arial"/>
          <w:color w:val="333333"/>
          <w:sz w:val="20"/>
          <w:szCs w:val="20"/>
        </w:rPr>
      </w:pPr>
      <w:r w:rsidRPr="00B41E17">
        <w:rPr>
          <w:rFonts w:ascii="inherit" w:eastAsia="Times New Roman" w:hAnsi="inherit" w:cs="Arial"/>
          <w:color w:val="66696A"/>
          <w:sz w:val="20"/>
          <w:szCs w:val="20"/>
          <w:bdr w:val="none" w:sz="0" w:space="0" w:color="auto" w:frame="1"/>
        </w:rPr>
        <w:t>May 2003 – June 2005 (2 years 2 months</w:t>
      </w:r>
      <w:proofErr w:type="gramStart"/>
      <w:r w:rsidRPr="00B41E17">
        <w:rPr>
          <w:rFonts w:ascii="inherit" w:eastAsia="Times New Roman" w:hAnsi="inherit" w:cs="Arial"/>
          <w:color w:val="66696A"/>
          <w:sz w:val="20"/>
          <w:szCs w:val="20"/>
          <w:bdr w:val="none" w:sz="0" w:space="0" w:color="auto" w:frame="1"/>
        </w:rPr>
        <w:t>)</w:t>
      </w:r>
      <w:r w:rsidRPr="00B41E17">
        <w:rPr>
          <w:rFonts w:ascii="inherit" w:eastAsia="Times New Roman" w:hAnsi="inherit" w:cs="Arial"/>
          <w:color w:val="66696A"/>
          <w:sz w:val="24"/>
          <w:szCs w:val="24"/>
          <w:bdr w:val="none" w:sz="0" w:space="0" w:color="auto" w:frame="1"/>
        </w:rPr>
        <w:t>Atlanta</w:t>
      </w:r>
      <w:proofErr w:type="gramEnd"/>
    </w:p>
    <w:p w:rsidR="00B41E17" w:rsidRPr="00B41E17" w:rsidRDefault="00B41E17" w:rsidP="00B41E17">
      <w:pPr>
        <w:shd w:val="clear" w:color="auto" w:fill="FFFFFF"/>
        <w:spacing w:before="150" w:line="255" w:lineRule="atLeast"/>
        <w:textAlignment w:val="baseline"/>
        <w:rPr>
          <w:rFonts w:ascii="inherit" w:eastAsia="Times New Roman" w:hAnsi="inherit" w:cs="Arial"/>
          <w:color w:val="333333"/>
          <w:sz w:val="20"/>
          <w:szCs w:val="20"/>
        </w:rPr>
      </w:pPr>
      <w:r w:rsidRPr="00B41E17">
        <w:rPr>
          <w:rFonts w:ascii="inherit" w:eastAsia="Times New Roman" w:hAnsi="inherit" w:cs="Arial"/>
          <w:color w:val="333333"/>
          <w:sz w:val="20"/>
          <w:szCs w:val="20"/>
        </w:rPr>
        <w:t>- Inspection team on Big 4 firms and numerous regional firms</w:t>
      </w:r>
      <w:r w:rsidRPr="00B41E17">
        <w:rPr>
          <w:rFonts w:ascii="inherit" w:eastAsia="Times New Roman" w:hAnsi="inherit" w:cs="Arial"/>
          <w:color w:val="333333"/>
          <w:sz w:val="20"/>
          <w:szCs w:val="20"/>
        </w:rPr>
        <w:br/>
        <w:t>- Part of inaugural team at PCAOB after creation by Sarbanes-Oxley</w:t>
      </w:r>
      <w:r w:rsidRPr="00B41E17">
        <w:rPr>
          <w:rFonts w:ascii="inherit" w:eastAsia="Times New Roman" w:hAnsi="inherit" w:cs="Arial"/>
          <w:color w:val="333333"/>
          <w:sz w:val="20"/>
          <w:szCs w:val="20"/>
        </w:rPr>
        <w:br/>
        <w:t>- Assisted in development of inspection protocols and procedures from 'clean sheet of paper'</w:t>
      </w:r>
    </w:p>
    <w:p w:rsidR="00B41E17" w:rsidRPr="00B41E17" w:rsidRDefault="00B41E17" w:rsidP="00B41E17">
      <w:pPr>
        <w:shd w:val="clear" w:color="auto" w:fill="FFFFFF"/>
        <w:spacing w:after="0" w:line="240" w:lineRule="atLeast"/>
        <w:jc w:val="center"/>
        <w:textAlignment w:val="baseline"/>
        <w:outlineLvl w:val="4"/>
        <w:rPr>
          <w:rFonts w:ascii="inherit" w:eastAsia="Times New Roman" w:hAnsi="inherit" w:cs="Arial"/>
          <w:color w:val="434649"/>
          <w:sz w:val="21"/>
          <w:szCs w:val="21"/>
        </w:rPr>
      </w:pPr>
      <w:r w:rsidRPr="00B41E17">
        <w:rPr>
          <w:rFonts w:ascii="inherit" w:eastAsia="Times New Roman" w:hAnsi="inherit" w:cs="Arial"/>
          <w:b/>
          <w:bCs/>
          <w:noProof/>
          <w:color w:val="434649"/>
          <w:sz w:val="21"/>
          <w:szCs w:val="21"/>
          <w:bdr w:val="none" w:sz="0" w:space="0" w:color="auto" w:frame="1"/>
        </w:rPr>
        <w:drawing>
          <wp:inline distT="0" distB="0" distL="0" distR="0">
            <wp:extent cx="952500" cy="476250"/>
            <wp:effectExtent l="0" t="0" r="0" b="0"/>
            <wp:docPr id="1" name="Picture 1" descr="Deloitte &amp; Touch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oitte &amp; Touch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p>
    <w:p w:rsidR="00B41E17" w:rsidRPr="00B41E17" w:rsidRDefault="00B41E17" w:rsidP="00B41E17">
      <w:pPr>
        <w:shd w:val="clear" w:color="auto" w:fill="FFFFFF"/>
        <w:spacing w:after="0" w:line="270" w:lineRule="atLeast"/>
        <w:textAlignment w:val="center"/>
        <w:outlineLvl w:val="3"/>
        <w:rPr>
          <w:rFonts w:ascii="inherit" w:eastAsia="Times New Roman" w:hAnsi="inherit" w:cs="Arial"/>
          <w:b/>
          <w:bCs/>
          <w:color w:val="000000"/>
          <w:sz w:val="24"/>
          <w:szCs w:val="24"/>
        </w:rPr>
      </w:pPr>
      <w:hyperlink r:id="rId15" w:tooltip="Find others with this title" w:history="1">
        <w:proofErr w:type="gramStart"/>
        <w:r w:rsidRPr="00B41E17">
          <w:rPr>
            <w:rFonts w:ascii="inherit" w:eastAsia="Times New Roman" w:hAnsi="inherit" w:cs="Arial"/>
            <w:b/>
            <w:bCs/>
            <w:color w:val="000000"/>
            <w:sz w:val="24"/>
            <w:szCs w:val="24"/>
            <w:u w:val="single"/>
            <w:bdr w:val="none" w:sz="0" w:space="0" w:color="auto" w:frame="1"/>
          </w:rPr>
          <w:t>manager</w:t>
        </w:r>
        <w:proofErr w:type="gramEnd"/>
      </w:hyperlink>
      <w:bookmarkEnd w:id="1"/>
    </w:p>
    <w:p w:rsidR="00B41E17" w:rsidRPr="00B41E17" w:rsidRDefault="00B41E17" w:rsidP="00B41E17">
      <w:pPr>
        <w:shd w:val="clear" w:color="auto" w:fill="FFFFFF"/>
        <w:spacing w:after="0" w:line="240" w:lineRule="atLeast"/>
        <w:textAlignment w:val="baseline"/>
        <w:outlineLvl w:val="4"/>
        <w:rPr>
          <w:rFonts w:ascii="inherit" w:eastAsia="Times New Roman" w:hAnsi="inherit" w:cs="Arial"/>
          <w:color w:val="434649"/>
          <w:sz w:val="21"/>
          <w:szCs w:val="21"/>
        </w:rPr>
      </w:pPr>
      <w:hyperlink r:id="rId16" w:history="1">
        <w:r w:rsidRPr="00B41E17">
          <w:rPr>
            <w:rFonts w:ascii="inherit" w:eastAsia="Times New Roman" w:hAnsi="inherit" w:cs="Arial"/>
            <w:color w:val="434649"/>
            <w:sz w:val="21"/>
            <w:szCs w:val="21"/>
            <w:u w:val="single"/>
            <w:bdr w:val="none" w:sz="0" w:space="0" w:color="auto" w:frame="1"/>
          </w:rPr>
          <w:t xml:space="preserve">Deloitte &amp; </w:t>
        </w:r>
        <w:proofErr w:type="spellStart"/>
        <w:r w:rsidRPr="00B41E17">
          <w:rPr>
            <w:rFonts w:ascii="inherit" w:eastAsia="Times New Roman" w:hAnsi="inherit" w:cs="Arial"/>
            <w:color w:val="434649"/>
            <w:sz w:val="21"/>
            <w:szCs w:val="21"/>
            <w:u w:val="single"/>
            <w:bdr w:val="none" w:sz="0" w:space="0" w:color="auto" w:frame="1"/>
          </w:rPr>
          <w:t>Touche</w:t>
        </w:r>
        <w:proofErr w:type="spellEnd"/>
      </w:hyperlink>
    </w:p>
    <w:p w:rsidR="00B41E17" w:rsidRPr="00B41E17" w:rsidRDefault="00B41E17" w:rsidP="00B41E17">
      <w:pPr>
        <w:shd w:val="clear" w:color="auto" w:fill="FFFFFF"/>
        <w:spacing w:after="0" w:line="255" w:lineRule="atLeast"/>
        <w:textAlignment w:val="baseline"/>
        <w:rPr>
          <w:rFonts w:ascii="inherit" w:eastAsia="Times New Roman" w:hAnsi="inherit" w:cs="Arial"/>
          <w:color w:val="333333"/>
          <w:sz w:val="20"/>
          <w:szCs w:val="20"/>
        </w:rPr>
      </w:pPr>
      <w:r w:rsidRPr="00B41E17">
        <w:rPr>
          <w:rFonts w:ascii="inherit" w:eastAsia="Times New Roman" w:hAnsi="inherit" w:cs="Arial"/>
          <w:color w:val="66696A"/>
          <w:sz w:val="20"/>
          <w:szCs w:val="20"/>
          <w:bdr w:val="none" w:sz="0" w:space="0" w:color="auto" w:frame="1"/>
        </w:rPr>
        <w:t>1996 – 2003 (7 years</w:t>
      </w:r>
      <w:proofErr w:type="gramStart"/>
      <w:r w:rsidRPr="00B41E17">
        <w:rPr>
          <w:rFonts w:ascii="inherit" w:eastAsia="Times New Roman" w:hAnsi="inherit" w:cs="Arial"/>
          <w:color w:val="66696A"/>
          <w:sz w:val="20"/>
          <w:szCs w:val="20"/>
          <w:bdr w:val="none" w:sz="0" w:space="0" w:color="auto" w:frame="1"/>
        </w:rPr>
        <w:t>)</w:t>
      </w:r>
      <w:r w:rsidRPr="00B41E17">
        <w:rPr>
          <w:rFonts w:ascii="inherit" w:eastAsia="Times New Roman" w:hAnsi="inherit" w:cs="Arial"/>
          <w:color w:val="66696A"/>
          <w:sz w:val="24"/>
          <w:szCs w:val="24"/>
          <w:bdr w:val="none" w:sz="0" w:space="0" w:color="auto" w:frame="1"/>
        </w:rPr>
        <w:t>Atlanta</w:t>
      </w:r>
      <w:proofErr w:type="gramEnd"/>
      <w:r w:rsidRPr="00B41E17">
        <w:rPr>
          <w:rFonts w:ascii="inherit" w:eastAsia="Times New Roman" w:hAnsi="inherit" w:cs="Arial"/>
          <w:color w:val="66696A"/>
          <w:sz w:val="24"/>
          <w:szCs w:val="24"/>
          <w:bdr w:val="none" w:sz="0" w:space="0" w:color="auto" w:frame="1"/>
        </w:rPr>
        <w:t>, Wilton CT</w:t>
      </w:r>
    </w:p>
    <w:p w:rsidR="00B41E17" w:rsidRPr="00B41E17" w:rsidRDefault="00B41E17" w:rsidP="00B41E17">
      <w:pPr>
        <w:shd w:val="clear" w:color="auto" w:fill="FFFFFF"/>
        <w:spacing w:before="150" w:line="255" w:lineRule="atLeast"/>
        <w:textAlignment w:val="baseline"/>
        <w:rPr>
          <w:rFonts w:ascii="inherit" w:eastAsia="Times New Roman" w:hAnsi="inherit" w:cs="Arial"/>
          <w:color w:val="333333"/>
          <w:sz w:val="20"/>
          <w:szCs w:val="20"/>
        </w:rPr>
      </w:pPr>
      <w:r w:rsidRPr="00B41E17">
        <w:rPr>
          <w:rFonts w:ascii="inherit" w:eastAsia="Times New Roman" w:hAnsi="inherit" w:cs="Arial"/>
          <w:color w:val="333333"/>
          <w:sz w:val="20"/>
          <w:szCs w:val="20"/>
        </w:rPr>
        <w:t>- 3 year tour - National Office accounting consultation group</w:t>
      </w:r>
      <w:r w:rsidRPr="00B41E17">
        <w:rPr>
          <w:rFonts w:ascii="inherit" w:eastAsia="Times New Roman" w:hAnsi="inherit" w:cs="Arial"/>
          <w:color w:val="333333"/>
          <w:sz w:val="20"/>
          <w:szCs w:val="20"/>
        </w:rPr>
        <w:br/>
        <w:t xml:space="preserve">- Audit Manager on multibillion dollar SEC-registered media and </w:t>
      </w:r>
      <w:proofErr w:type="gramStart"/>
      <w:r w:rsidRPr="00B41E17">
        <w:rPr>
          <w:rFonts w:ascii="inherit" w:eastAsia="Times New Roman" w:hAnsi="inherit" w:cs="Arial"/>
          <w:color w:val="333333"/>
          <w:sz w:val="20"/>
          <w:szCs w:val="20"/>
        </w:rPr>
        <w:t>communications company</w:t>
      </w:r>
      <w:proofErr w:type="gramEnd"/>
    </w:p>
    <w:p w:rsidR="001C2B0B" w:rsidRDefault="001C2B0B"/>
    <w:sectPr w:rsidR="001C2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A0D15"/>
    <w:multiLevelType w:val="multilevel"/>
    <w:tmpl w:val="0576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E22C8E"/>
    <w:multiLevelType w:val="multilevel"/>
    <w:tmpl w:val="E5B4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882A0F"/>
    <w:multiLevelType w:val="multilevel"/>
    <w:tmpl w:val="70026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8D163B"/>
    <w:multiLevelType w:val="multilevel"/>
    <w:tmpl w:val="335A8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17"/>
    <w:rsid w:val="001C2B0B"/>
    <w:rsid w:val="00B41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E63EE-0166-421C-AC93-2E27625B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41E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1E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1E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41E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41E1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E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1E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1E1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41E1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41E17"/>
    <w:rPr>
      <w:rFonts w:ascii="Times New Roman" w:eastAsia="Times New Roman" w:hAnsi="Times New Roman" w:cs="Times New Roman"/>
      <w:b/>
      <w:bCs/>
      <w:sz w:val="20"/>
      <w:szCs w:val="20"/>
    </w:rPr>
  </w:style>
  <w:style w:type="character" w:customStyle="1" w:styleId="full-name">
    <w:name w:val="full-name"/>
    <w:basedOn w:val="DefaultParagraphFont"/>
    <w:rsid w:val="00B41E17"/>
  </w:style>
  <w:style w:type="paragraph" w:customStyle="1" w:styleId="title">
    <w:name w:val="title"/>
    <w:basedOn w:val="Normal"/>
    <w:rsid w:val="00B41E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ity">
    <w:name w:val="locality"/>
    <w:basedOn w:val="DefaultParagraphFont"/>
    <w:rsid w:val="00B41E17"/>
  </w:style>
  <w:style w:type="character" w:styleId="Hyperlink">
    <w:name w:val="Hyperlink"/>
    <w:basedOn w:val="DefaultParagraphFont"/>
    <w:uiPriority w:val="99"/>
    <w:semiHidden/>
    <w:unhideWhenUsed/>
    <w:rsid w:val="00B41E17"/>
    <w:rPr>
      <w:color w:val="0000FF"/>
      <w:u w:val="single"/>
    </w:rPr>
  </w:style>
  <w:style w:type="character" w:styleId="Strong">
    <w:name w:val="Strong"/>
    <w:basedOn w:val="DefaultParagraphFont"/>
    <w:uiPriority w:val="22"/>
    <w:qFormat/>
    <w:rsid w:val="00B41E17"/>
    <w:rPr>
      <w:b/>
      <w:bCs/>
    </w:rPr>
  </w:style>
  <w:style w:type="character" w:customStyle="1" w:styleId="apple-converted-space">
    <w:name w:val="apple-converted-space"/>
    <w:basedOn w:val="DefaultParagraphFont"/>
    <w:rsid w:val="00B41E17"/>
  </w:style>
  <w:style w:type="character" w:customStyle="1" w:styleId="caret">
    <w:name w:val="caret"/>
    <w:basedOn w:val="DefaultParagraphFont"/>
    <w:rsid w:val="00B41E17"/>
  </w:style>
  <w:style w:type="character" w:customStyle="1" w:styleId="contact">
    <w:name w:val="contact"/>
    <w:basedOn w:val="DefaultParagraphFont"/>
    <w:rsid w:val="00B41E17"/>
  </w:style>
  <w:style w:type="paragraph" w:customStyle="1" w:styleId="description">
    <w:name w:val="description"/>
    <w:basedOn w:val="Normal"/>
    <w:rsid w:val="00B41E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erience-date-locale">
    <w:name w:val="experience-date-locale"/>
    <w:basedOn w:val="DefaultParagraphFont"/>
    <w:rsid w:val="00B41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84192">
      <w:bodyDiv w:val="1"/>
      <w:marLeft w:val="0"/>
      <w:marRight w:val="0"/>
      <w:marTop w:val="0"/>
      <w:marBottom w:val="0"/>
      <w:divBdr>
        <w:top w:val="none" w:sz="0" w:space="0" w:color="auto"/>
        <w:left w:val="none" w:sz="0" w:space="0" w:color="auto"/>
        <w:bottom w:val="none" w:sz="0" w:space="0" w:color="auto"/>
        <w:right w:val="none" w:sz="0" w:space="0" w:color="auto"/>
      </w:divBdr>
      <w:divsChild>
        <w:div w:id="329606493">
          <w:marLeft w:val="0"/>
          <w:marRight w:val="0"/>
          <w:marTop w:val="0"/>
          <w:marBottom w:val="0"/>
          <w:divBdr>
            <w:top w:val="none" w:sz="0" w:space="0" w:color="auto"/>
            <w:left w:val="none" w:sz="0" w:space="0" w:color="auto"/>
            <w:bottom w:val="none" w:sz="0" w:space="0" w:color="auto"/>
            <w:right w:val="none" w:sz="0" w:space="0" w:color="auto"/>
          </w:divBdr>
          <w:divsChild>
            <w:div w:id="909464112">
              <w:marLeft w:val="0"/>
              <w:marRight w:val="0"/>
              <w:marTop w:val="0"/>
              <w:marBottom w:val="150"/>
              <w:divBdr>
                <w:top w:val="none" w:sz="0" w:space="0" w:color="auto"/>
                <w:left w:val="none" w:sz="0" w:space="0" w:color="auto"/>
                <w:bottom w:val="none" w:sz="0" w:space="0" w:color="auto"/>
                <w:right w:val="none" w:sz="0" w:space="0" w:color="auto"/>
              </w:divBdr>
              <w:divsChild>
                <w:div w:id="1841266415">
                  <w:marLeft w:val="0"/>
                  <w:marRight w:val="0"/>
                  <w:marTop w:val="0"/>
                  <w:marBottom w:val="0"/>
                  <w:divBdr>
                    <w:top w:val="none" w:sz="0" w:space="0" w:color="auto"/>
                    <w:left w:val="none" w:sz="0" w:space="0" w:color="auto"/>
                    <w:bottom w:val="none" w:sz="0" w:space="0" w:color="auto"/>
                    <w:right w:val="none" w:sz="0" w:space="0" w:color="auto"/>
                  </w:divBdr>
                  <w:divsChild>
                    <w:div w:id="1781366382">
                      <w:marLeft w:val="0"/>
                      <w:marRight w:val="0"/>
                      <w:marTop w:val="0"/>
                      <w:marBottom w:val="0"/>
                      <w:divBdr>
                        <w:top w:val="none" w:sz="0" w:space="0" w:color="auto"/>
                        <w:left w:val="none" w:sz="0" w:space="0" w:color="auto"/>
                        <w:bottom w:val="none" w:sz="0" w:space="0" w:color="auto"/>
                        <w:right w:val="none" w:sz="0" w:space="0" w:color="auto"/>
                      </w:divBdr>
                      <w:divsChild>
                        <w:div w:id="2024932978">
                          <w:marLeft w:val="0"/>
                          <w:marRight w:val="0"/>
                          <w:marTop w:val="0"/>
                          <w:marBottom w:val="0"/>
                          <w:divBdr>
                            <w:top w:val="none" w:sz="0" w:space="0" w:color="auto"/>
                            <w:left w:val="none" w:sz="0" w:space="0" w:color="auto"/>
                            <w:bottom w:val="none" w:sz="0" w:space="0" w:color="auto"/>
                            <w:right w:val="none" w:sz="0" w:space="0" w:color="auto"/>
                          </w:divBdr>
                          <w:divsChild>
                            <w:div w:id="180242440">
                              <w:marLeft w:val="0"/>
                              <w:marRight w:val="0"/>
                              <w:marTop w:val="0"/>
                              <w:marBottom w:val="0"/>
                              <w:divBdr>
                                <w:top w:val="none" w:sz="0" w:space="0" w:color="auto"/>
                                <w:left w:val="none" w:sz="0" w:space="0" w:color="auto"/>
                                <w:bottom w:val="none" w:sz="0" w:space="0" w:color="auto"/>
                                <w:right w:val="none" w:sz="0" w:space="0" w:color="auto"/>
                              </w:divBdr>
                              <w:divsChild>
                                <w:div w:id="2074812832">
                                  <w:marLeft w:val="0"/>
                                  <w:marRight w:val="0"/>
                                  <w:marTop w:val="0"/>
                                  <w:marBottom w:val="0"/>
                                  <w:divBdr>
                                    <w:top w:val="none" w:sz="0" w:space="0" w:color="auto"/>
                                    <w:left w:val="none" w:sz="0" w:space="0" w:color="auto"/>
                                    <w:bottom w:val="none" w:sz="0" w:space="0" w:color="auto"/>
                                    <w:right w:val="none" w:sz="0" w:space="0" w:color="auto"/>
                                  </w:divBdr>
                                  <w:divsChild>
                                    <w:div w:id="27071045">
                                      <w:marLeft w:val="0"/>
                                      <w:marRight w:val="0"/>
                                      <w:marTop w:val="0"/>
                                      <w:marBottom w:val="0"/>
                                      <w:divBdr>
                                        <w:top w:val="none" w:sz="0" w:space="0" w:color="auto"/>
                                        <w:left w:val="none" w:sz="0" w:space="0" w:color="auto"/>
                                        <w:bottom w:val="none" w:sz="0" w:space="0" w:color="auto"/>
                                        <w:right w:val="none" w:sz="0" w:space="0" w:color="auto"/>
                                      </w:divBdr>
                                      <w:divsChild>
                                        <w:div w:id="2130199450">
                                          <w:marLeft w:val="0"/>
                                          <w:marRight w:val="0"/>
                                          <w:marTop w:val="0"/>
                                          <w:marBottom w:val="0"/>
                                          <w:divBdr>
                                            <w:top w:val="none" w:sz="0" w:space="0" w:color="auto"/>
                                            <w:left w:val="none" w:sz="0" w:space="0" w:color="auto"/>
                                            <w:bottom w:val="none" w:sz="0" w:space="0" w:color="auto"/>
                                            <w:right w:val="none" w:sz="0" w:space="0" w:color="auto"/>
                                          </w:divBdr>
                                        </w:div>
                                      </w:divsChild>
                                    </w:div>
                                    <w:div w:id="935358555">
                                      <w:marLeft w:val="0"/>
                                      <w:marRight w:val="0"/>
                                      <w:marTop w:val="0"/>
                                      <w:marBottom w:val="0"/>
                                      <w:divBdr>
                                        <w:top w:val="none" w:sz="0" w:space="0" w:color="auto"/>
                                        <w:left w:val="none" w:sz="0" w:space="0" w:color="auto"/>
                                        <w:bottom w:val="none" w:sz="0" w:space="0" w:color="auto"/>
                                        <w:right w:val="none" w:sz="0" w:space="0" w:color="auto"/>
                                      </w:divBdr>
                                      <w:divsChild>
                                        <w:div w:id="1642493965">
                                          <w:marLeft w:val="0"/>
                                          <w:marRight w:val="0"/>
                                          <w:marTop w:val="0"/>
                                          <w:marBottom w:val="0"/>
                                          <w:divBdr>
                                            <w:top w:val="none" w:sz="0" w:space="0" w:color="auto"/>
                                            <w:left w:val="none" w:sz="0" w:space="0" w:color="auto"/>
                                            <w:bottom w:val="none" w:sz="0" w:space="0" w:color="auto"/>
                                            <w:right w:val="none" w:sz="0" w:space="0" w:color="auto"/>
                                          </w:divBdr>
                                        </w:div>
                                      </w:divsChild>
                                    </w:div>
                                    <w:div w:id="60756923">
                                      <w:marLeft w:val="0"/>
                                      <w:marRight w:val="0"/>
                                      <w:marTop w:val="30"/>
                                      <w:marBottom w:val="30"/>
                                      <w:divBdr>
                                        <w:top w:val="none" w:sz="0" w:space="0" w:color="auto"/>
                                        <w:left w:val="none" w:sz="0" w:space="0" w:color="auto"/>
                                        <w:bottom w:val="none" w:sz="0" w:space="0" w:color="auto"/>
                                        <w:right w:val="none" w:sz="0" w:space="0" w:color="auto"/>
                                      </w:divBdr>
                                      <w:divsChild>
                                        <w:div w:id="1782139819">
                                          <w:marLeft w:val="0"/>
                                          <w:marRight w:val="0"/>
                                          <w:marTop w:val="0"/>
                                          <w:marBottom w:val="0"/>
                                          <w:divBdr>
                                            <w:top w:val="none" w:sz="0" w:space="0" w:color="auto"/>
                                            <w:left w:val="none" w:sz="0" w:space="0" w:color="auto"/>
                                            <w:bottom w:val="none" w:sz="0" w:space="0" w:color="auto"/>
                                            <w:right w:val="none" w:sz="0" w:space="0" w:color="auto"/>
                                          </w:divBdr>
                                          <w:divsChild>
                                            <w:div w:id="2038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45056">
                          <w:marLeft w:val="0"/>
                          <w:marRight w:val="0"/>
                          <w:marTop w:val="0"/>
                          <w:marBottom w:val="0"/>
                          <w:divBdr>
                            <w:top w:val="none" w:sz="0" w:space="0" w:color="auto"/>
                            <w:left w:val="none" w:sz="0" w:space="0" w:color="auto"/>
                            <w:bottom w:val="none" w:sz="0" w:space="0" w:color="auto"/>
                            <w:right w:val="none" w:sz="0" w:space="0" w:color="auto"/>
                          </w:divBdr>
                          <w:divsChild>
                            <w:div w:id="1260330954">
                              <w:marLeft w:val="0"/>
                              <w:marRight w:val="0"/>
                              <w:marTop w:val="0"/>
                              <w:marBottom w:val="0"/>
                              <w:divBdr>
                                <w:top w:val="none" w:sz="0" w:space="0" w:color="auto"/>
                                <w:left w:val="none" w:sz="0" w:space="0" w:color="auto"/>
                                <w:bottom w:val="none" w:sz="0" w:space="0" w:color="auto"/>
                                <w:right w:val="none" w:sz="0" w:space="0" w:color="auto"/>
                              </w:divBdr>
                              <w:divsChild>
                                <w:div w:id="1049769596">
                                  <w:marLeft w:val="0"/>
                                  <w:marRight w:val="0"/>
                                  <w:marTop w:val="75"/>
                                  <w:marBottom w:val="0"/>
                                  <w:divBdr>
                                    <w:top w:val="none" w:sz="0" w:space="0" w:color="auto"/>
                                    <w:left w:val="none" w:sz="0" w:space="0" w:color="auto"/>
                                    <w:bottom w:val="none" w:sz="0" w:space="0" w:color="auto"/>
                                    <w:right w:val="none" w:sz="0" w:space="0" w:color="auto"/>
                                  </w:divBdr>
                                  <w:divsChild>
                                    <w:div w:id="14335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525809">
                  <w:marLeft w:val="0"/>
                  <w:marRight w:val="0"/>
                  <w:marTop w:val="0"/>
                  <w:marBottom w:val="0"/>
                  <w:divBdr>
                    <w:top w:val="none" w:sz="0" w:space="0" w:color="auto"/>
                    <w:left w:val="none" w:sz="0" w:space="0" w:color="auto"/>
                    <w:bottom w:val="none" w:sz="0" w:space="0" w:color="auto"/>
                    <w:right w:val="none" w:sz="0" w:space="0" w:color="auto"/>
                  </w:divBdr>
                  <w:divsChild>
                    <w:div w:id="1376082378">
                      <w:marLeft w:val="0"/>
                      <w:marRight w:val="0"/>
                      <w:marTop w:val="0"/>
                      <w:marBottom w:val="0"/>
                      <w:divBdr>
                        <w:top w:val="single" w:sz="6" w:space="0" w:color="CCCCCC"/>
                        <w:left w:val="none" w:sz="0" w:space="0" w:color="auto"/>
                        <w:bottom w:val="none" w:sz="0" w:space="0" w:color="auto"/>
                        <w:right w:val="none" w:sz="0" w:space="0" w:color="auto"/>
                      </w:divBdr>
                      <w:divsChild>
                        <w:div w:id="912395569">
                          <w:marLeft w:val="0"/>
                          <w:marRight w:val="0"/>
                          <w:marTop w:val="0"/>
                          <w:marBottom w:val="0"/>
                          <w:divBdr>
                            <w:top w:val="none" w:sz="0" w:space="6" w:color="auto"/>
                            <w:left w:val="none" w:sz="0" w:space="0" w:color="auto"/>
                            <w:bottom w:val="none" w:sz="0" w:space="5" w:color="auto"/>
                            <w:right w:val="single" w:sz="6" w:space="8" w:color="CCCCCC"/>
                          </w:divBdr>
                        </w:div>
                      </w:divsChild>
                    </w:div>
                  </w:divsChild>
                </w:div>
              </w:divsChild>
            </w:div>
          </w:divsChild>
        </w:div>
        <w:div w:id="722682071">
          <w:marLeft w:val="0"/>
          <w:marRight w:val="0"/>
          <w:marTop w:val="150"/>
          <w:marBottom w:val="150"/>
          <w:divBdr>
            <w:top w:val="none" w:sz="0" w:space="0" w:color="auto"/>
            <w:left w:val="none" w:sz="0" w:space="0" w:color="auto"/>
            <w:bottom w:val="none" w:sz="0" w:space="0" w:color="auto"/>
            <w:right w:val="none" w:sz="0" w:space="0" w:color="auto"/>
          </w:divBdr>
          <w:divsChild>
            <w:div w:id="986786249">
              <w:marLeft w:val="0"/>
              <w:marRight w:val="0"/>
              <w:marTop w:val="0"/>
              <w:marBottom w:val="0"/>
              <w:divBdr>
                <w:top w:val="none" w:sz="0" w:space="0" w:color="auto"/>
                <w:left w:val="none" w:sz="0" w:space="0" w:color="auto"/>
                <w:bottom w:val="none" w:sz="0" w:space="0" w:color="auto"/>
                <w:right w:val="none" w:sz="0" w:space="0" w:color="auto"/>
              </w:divBdr>
              <w:divsChild>
                <w:div w:id="8264686">
                  <w:marLeft w:val="0"/>
                  <w:marRight w:val="0"/>
                  <w:marTop w:val="0"/>
                  <w:marBottom w:val="0"/>
                  <w:divBdr>
                    <w:top w:val="none" w:sz="0" w:space="0" w:color="auto"/>
                    <w:left w:val="none" w:sz="0" w:space="0" w:color="auto"/>
                    <w:bottom w:val="none" w:sz="0" w:space="0" w:color="auto"/>
                    <w:right w:val="none" w:sz="0" w:space="0" w:color="auto"/>
                  </w:divBdr>
                  <w:divsChild>
                    <w:div w:id="294070518">
                      <w:marLeft w:val="0"/>
                      <w:marRight w:val="0"/>
                      <w:marTop w:val="420"/>
                      <w:marBottom w:val="120"/>
                      <w:divBdr>
                        <w:top w:val="none" w:sz="0" w:space="0" w:color="auto"/>
                        <w:left w:val="none" w:sz="0" w:space="0" w:color="auto"/>
                        <w:bottom w:val="single" w:sz="6" w:space="0" w:color="E8E8E8"/>
                        <w:right w:val="none" w:sz="0" w:space="0" w:color="auto"/>
                      </w:divBdr>
                      <w:divsChild>
                        <w:div w:id="1422870930">
                          <w:marLeft w:val="0"/>
                          <w:marRight w:val="0"/>
                          <w:marTop w:val="0"/>
                          <w:marBottom w:val="345"/>
                          <w:divBdr>
                            <w:top w:val="none" w:sz="0" w:space="0" w:color="auto"/>
                            <w:left w:val="none" w:sz="0" w:space="0" w:color="auto"/>
                            <w:bottom w:val="none" w:sz="0" w:space="0" w:color="auto"/>
                            <w:right w:val="none" w:sz="0" w:space="0" w:color="auto"/>
                          </w:divBdr>
                        </w:div>
                        <w:div w:id="590042612">
                          <w:marLeft w:val="0"/>
                          <w:marRight w:val="0"/>
                          <w:marTop w:val="0"/>
                          <w:marBottom w:val="450"/>
                          <w:divBdr>
                            <w:top w:val="none" w:sz="0" w:space="0" w:color="auto"/>
                            <w:left w:val="none" w:sz="0" w:space="0" w:color="auto"/>
                            <w:bottom w:val="none" w:sz="0" w:space="0" w:color="auto"/>
                            <w:right w:val="none" w:sz="0" w:space="0" w:color="auto"/>
                          </w:divBdr>
                          <w:divsChild>
                            <w:div w:id="1991251309">
                              <w:marLeft w:val="0"/>
                              <w:marRight w:val="0"/>
                              <w:marTop w:val="0"/>
                              <w:marBottom w:val="0"/>
                              <w:divBdr>
                                <w:top w:val="none" w:sz="0" w:space="0" w:color="auto"/>
                                <w:left w:val="none" w:sz="0" w:space="0" w:color="auto"/>
                                <w:bottom w:val="none" w:sz="0" w:space="0" w:color="auto"/>
                                <w:right w:val="none" w:sz="0" w:space="0" w:color="auto"/>
                              </w:divBdr>
                              <w:divsChild>
                                <w:div w:id="2018187896">
                                  <w:marLeft w:val="0"/>
                                  <w:marRight w:val="0"/>
                                  <w:marTop w:val="0"/>
                                  <w:marBottom w:val="0"/>
                                  <w:divBdr>
                                    <w:top w:val="none" w:sz="0" w:space="0" w:color="auto"/>
                                    <w:left w:val="none" w:sz="0" w:space="0" w:color="auto"/>
                                    <w:bottom w:val="none" w:sz="0" w:space="0" w:color="auto"/>
                                    <w:right w:val="none" w:sz="0" w:space="0" w:color="auto"/>
                                  </w:divBdr>
                                </w:div>
                              </w:divsChild>
                            </w:div>
                            <w:div w:id="1045567037">
                              <w:marLeft w:val="-300"/>
                              <w:marRight w:val="-300"/>
                              <w:marTop w:val="0"/>
                              <w:marBottom w:val="0"/>
                              <w:divBdr>
                                <w:top w:val="none" w:sz="0" w:space="0" w:color="auto"/>
                                <w:left w:val="none" w:sz="0" w:space="0" w:color="auto"/>
                                <w:bottom w:val="none" w:sz="0" w:space="0" w:color="auto"/>
                                <w:right w:val="none" w:sz="0" w:space="0" w:color="auto"/>
                              </w:divBdr>
                              <w:divsChild>
                                <w:div w:id="395593833">
                                  <w:marLeft w:val="300"/>
                                  <w:marRight w:val="300"/>
                                  <w:marTop w:val="150"/>
                                  <w:marBottom w:val="150"/>
                                  <w:divBdr>
                                    <w:top w:val="none" w:sz="0" w:space="0" w:color="auto"/>
                                    <w:left w:val="none" w:sz="0" w:space="0" w:color="auto"/>
                                    <w:bottom w:val="none" w:sz="0" w:space="0" w:color="auto"/>
                                    <w:right w:val="none" w:sz="0" w:space="0" w:color="auto"/>
                                  </w:divBdr>
                                  <w:divsChild>
                                    <w:div w:id="1778984336">
                                      <w:marLeft w:val="0"/>
                                      <w:marRight w:val="0"/>
                                      <w:marTop w:val="0"/>
                                      <w:marBottom w:val="0"/>
                                      <w:divBdr>
                                        <w:top w:val="single" w:sz="6" w:space="0" w:color="E8E8E8"/>
                                        <w:left w:val="single" w:sz="6" w:space="0" w:color="E8E8E8"/>
                                        <w:bottom w:val="single" w:sz="6" w:space="0" w:color="E8E8E8"/>
                                        <w:right w:val="single" w:sz="6" w:space="0" w:color="E8E8E8"/>
                                      </w:divBdr>
                                      <w:divsChild>
                                        <w:div w:id="1232155818">
                                          <w:marLeft w:val="0"/>
                                          <w:marRight w:val="0"/>
                                          <w:marTop w:val="0"/>
                                          <w:marBottom w:val="0"/>
                                          <w:divBdr>
                                            <w:top w:val="none" w:sz="0" w:space="0" w:color="auto"/>
                                            <w:left w:val="none" w:sz="0" w:space="0" w:color="auto"/>
                                            <w:bottom w:val="none" w:sz="0" w:space="0" w:color="auto"/>
                                            <w:right w:val="none" w:sz="0" w:space="0" w:color="auto"/>
                                          </w:divBdr>
                                          <w:divsChild>
                                            <w:div w:id="163667742">
                                              <w:marLeft w:val="0"/>
                                              <w:marRight w:val="0"/>
                                              <w:marTop w:val="0"/>
                                              <w:marBottom w:val="0"/>
                                              <w:divBdr>
                                                <w:top w:val="none" w:sz="0" w:space="0" w:color="auto"/>
                                                <w:left w:val="none" w:sz="0" w:space="0" w:color="auto"/>
                                                <w:bottom w:val="none" w:sz="0" w:space="0" w:color="auto"/>
                                                <w:right w:val="none" w:sz="0" w:space="0" w:color="auto"/>
                                              </w:divBdr>
                                            </w:div>
                                            <w:div w:id="4835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9864">
                                      <w:marLeft w:val="182"/>
                                      <w:marRight w:val="0"/>
                                      <w:marTop w:val="0"/>
                                      <w:marBottom w:val="0"/>
                                      <w:divBdr>
                                        <w:top w:val="single" w:sz="6" w:space="0" w:color="E8E8E8"/>
                                        <w:left w:val="single" w:sz="6" w:space="0" w:color="E8E8E8"/>
                                        <w:bottom w:val="single" w:sz="6" w:space="0" w:color="E8E8E8"/>
                                        <w:right w:val="single" w:sz="6" w:space="0" w:color="E8E8E8"/>
                                      </w:divBdr>
                                      <w:divsChild>
                                        <w:div w:id="951863963">
                                          <w:marLeft w:val="0"/>
                                          <w:marRight w:val="0"/>
                                          <w:marTop w:val="0"/>
                                          <w:marBottom w:val="0"/>
                                          <w:divBdr>
                                            <w:top w:val="none" w:sz="0" w:space="0" w:color="auto"/>
                                            <w:left w:val="none" w:sz="0" w:space="0" w:color="auto"/>
                                            <w:bottom w:val="none" w:sz="0" w:space="0" w:color="auto"/>
                                            <w:right w:val="none" w:sz="0" w:space="0" w:color="auto"/>
                                          </w:divBdr>
                                          <w:divsChild>
                                            <w:div w:id="190144613">
                                              <w:marLeft w:val="0"/>
                                              <w:marRight w:val="0"/>
                                              <w:marTop w:val="0"/>
                                              <w:marBottom w:val="0"/>
                                              <w:divBdr>
                                                <w:top w:val="none" w:sz="0" w:space="0" w:color="auto"/>
                                                <w:left w:val="none" w:sz="0" w:space="0" w:color="auto"/>
                                                <w:bottom w:val="none" w:sz="0" w:space="0" w:color="auto"/>
                                                <w:right w:val="none" w:sz="0" w:space="0" w:color="auto"/>
                                              </w:divBdr>
                                            </w:div>
                                            <w:div w:id="4641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41957">
                                  <w:marLeft w:val="300"/>
                                  <w:marRight w:val="300"/>
                                  <w:marTop w:val="0"/>
                                  <w:marBottom w:val="225"/>
                                  <w:divBdr>
                                    <w:top w:val="none" w:sz="0" w:space="0" w:color="auto"/>
                                    <w:left w:val="none" w:sz="0" w:space="0" w:color="auto"/>
                                    <w:bottom w:val="none" w:sz="0" w:space="0" w:color="auto"/>
                                    <w:right w:val="none" w:sz="0" w:space="0" w:color="auto"/>
                                  </w:divBdr>
                                  <w:divsChild>
                                    <w:div w:id="1385134139">
                                      <w:marLeft w:val="0"/>
                                      <w:marRight w:val="0"/>
                                      <w:marTop w:val="0"/>
                                      <w:marBottom w:val="0"/>
                                      <w:divBdr>
                                        <w:top w:val="single" w:sz="6" w:space="0" w:color="E8E8E8"/>
                                        <w:left w:val="single" w:sz="6" w:space="0" w:color="E8E8E8"/>
                                        <w:bottom w:val="single" w:sz="6" w:space="0" w:color="E8E8E8"/>
                                        <w:right w:val="single" w:sz="6" w:space="0" w:color="E8E8E8"/>
                                      </w:divBdr>
                                      <w:divsChild>
                                        <w:div w:id="106392372">
                                          <w:marLeft w:val="0"/>
                                          <w:marRight w:val="0"/>
                                          <w:marTop w:val="0"/>
                                          <w:marBottom w:val="0"/>
                                          <w:divBdr>
                                            <w:top w:val="none" w:sz="0" w:space="0" w:color="auto"/>
                                            <w:left w:val="none" w:sz="0" w:space="0" w:color="auto"/>
                                            <w:bottom w:val="none" w:sz="0" w:space="0" w:color="auto"/>
                                            <w:right w:val="none" w:sz="0" w:space="0" w:color="auto"/>
                                          </w:divBdr>
                                          <w:divsChild>
                                            <w:div w:id="1994987500">
                                              <w:marLeft w:val="0"/>
                                              <w:marRight w:val="0"/>
                                              <w:marTop w:val="0"/>
                                              <w:marBottom w:val="0"/>
                                              <w:divBdr>
                                                <w:top w:val="none" w:sz="0" w:space="0" w:color="auto"/>
                                                <w:left w:val="none" w:sz="0" w:space="0" w:color="auto"/>
                                                <w:bottom w:val="none" w:sz="0" w:space="0" w:color="auto"/>
                                                <w:right w:val="none" w:sz="0" w:space="0" w:color="auto"/>
                                              </w:divBdr>
                                            </w:div>
                                            <w:div w:id="90645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25549">
                                      <w:marLeft w:val="182"/>
                                      <w:marRight w:val="0"/>
                                      <w:marTop w:val="0"/>
                                      <w:marBottom w:val="0"/>
                                      <w:divBdr>
                                        <w:top w:val="single" w:sz="6" w:space="0" w:color="E8E8E8"/>
                                        <w:left w:val="single" w:sz="6" w:space="0" w:color="E8E8E8"/>
                                        <w:bottom w:val="single" w:sz="6" w:space="0" w:color="E8E8E8"/>
                                        <w:right w:val="single" w:sz="6" w:space="0" w:color="E8E8E8"/>
                                      </w:divBdr>
                                      <w:divsChild>
                                        <w:div w:id="346954865">
                                          <w:marLeft w:val="0"/>
                                          <w:marRight w:val="0"/>
                                          <w:marTop w:val="0"/>
                                          <w:marBottom w:val="0"/>
                                          <w:divBdr>
                                            <w:top w:val="none" w:sz="0" w:space="0" w:color="auto"/>
                                            <w:left w:val="none" w:sz="0" w:space="0" w:color="auto"/>
                                            <w:bottom w:val="none" w:sz="0" w:space="0" w:color="auto"/>
                                            <w:right w:val="none" w:sz="0" w:space="0" w:color="auto"/>
                                          </w:divBdr>
                                          <w:divsChild>
                                            <w:div w:id="413010596">
                                              <w:marLeft w:val="0"/>
                                              <w:marRight w:val="0"/>
                                              <w:marTop w:val="0"/>
                                              <w:marBottom w:val="0"/>
                                              <w:divBdr>
                                                <w:top w:val="none" w:sz="0" w:space="0" w:color="auto"/>
                                                <w:left w:val="none" w:sz="0" w:space="0" w:color="auto"/>
                                                <w:bottom w:val="none" w:sz="0" w:space="0" w:color="auto"/>
                                                <w:right w:val="none" w:sz="0" w:space="0" w:color="auto"/>
                                              </w:divBdr>
                                            </w:div>
                                            <w:div w:id="12743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84658">
                                      <w:marLeft w:val="182"/>
                                      <w:marRight w:val="0"/>
                                      <w:marTop w:val="0"/>
                                      <w:marBottom w:val="0"/>
                                      <w:divBdr>
                                        <w:top w:val="single" w:sz="6" w:space="0" w:color="E8E8E8"/>
                                        <w:left w:val="single" w:sz="6" w:space="0" w:color="E8E8E8"/>
                                        <w:bottom w:val="single" w:sz="6" w:space="0" w:color="E8E8E8"/>
                                        <w:right w:val="single" w:sz="6" w:space="0" w:color="E8E8E8"/>
                                      </w:divBdr>
                                      <w:divsChild>
                                        <w:div w:id="444924784">
                                          <w:marLeft w:val="0"/>
                                          <w:marRight w:val="0"/>
                                          <w:marTop w:val="0"/>
                                          <w:marBottom w:val="0"/>
                                          <w:divBdr>
                                            <w:top w:val="none" w:sz="0" w:space="0" w:color="auto"/>
                                            <w:left w:val="none" w:sz="0" w:space="0" w:color="auto"/>
                                            <w:bottom w:val="none" w:sz="0" w:space="0" w:color="auto"/>
                                            <w:right w:val="none" w:sz="0" w:space="0" w:color="auto"/>
                                          </w:divBdr>
                                          <w:divsChild>
                                            <w:div w:id="1819765094">
                                              <w:marLeft w:val="0"/>
                                              <w:marRight w:val="0"/>
                                              <w:marTop w:val="0"/>
                                              <w:marBottom w:val="0"/>
                                              <w:divBdr>
                                                <w:top w:val="none" w:sz="0" w:space="0" w:color="auto"/>
                                                <w:left w:val="none" w:sz="0" w:space="0" w:color="auto"/>
                                                <w:bottom w:val="none" w:sz="0" w:space="0" w:color="auto"/>
                                                <w:right w:val="none" w:sz="0" w:space="0" w:color="auto"/>
                                              </w:divBdr>
                                            </w:div>
                                            <w:div w:id="1342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723975">
                  <w:marLeft w:val="0"/>
                  <w:marRight w:val="0"/>
                  <w:marTop w:val="0"/>
                  <w:marBottom w:val="0"/>
                  <w:divBdr>
                    <w:top w:val="none" w:sz="0" w:space="0" w:color="auto"/>
                    <w:left w:val="none" w:sz="0" w:space="0" w:color="auto"/>
                    <w:bottom w:val="none" w:sz="0" w:space="0" w:color="auto"/>
                    <w:right w:val="none" w:sz="0" w:space="0" w:color="auto"/>
                  </w:divBdr>
                  <w:divsChild>
                    <w:div w:id="996114023">
                      <w:marLeft w:val="0"/>
                      <w:marRight w:val="0"/>
                      <w:marTop w:val="420"/>
                      <w:marBottom w:val="120"/>
                      <w:divBdr>
                        <w:top w:val="none" w:sz="0" w:space="0" w:color="auto"/>
                        <w:left w:val="none" w:sz="0" w:space="0" w:color="auto"/>
                        <w:bottom w:val="single" w:sz="6" w:space="0" w:color="E8E8E8"/>
                        <w:right w:val="none" w:sz="0" w:space="0" w:color="auto"/>
                      </w:divBdr>
                      <w:divsChild>
                        <w:div w:id="1967734701">
                          <w:marLeft w:val="0"/>
                          <w:marRight w:val="0"/>
                          <w:marTop w:val="0"/>
                          <w:marBottom w:val="450"/>
                          <w:divBdr>
                            <w:top w:val="none" w:sz="0" w:space="0" w:color="auto"/>
                            <w:left w:val="none" w:sz="0" w:space="0" w:color="auto"/>
                            <w:bottom w:val="none" w:sz="0" w:space="0" w:color="auto"/>
                            <w:right w:val="none" w:sz="0" w:space="0" w:color="auto"/>
                          </w:divBdr>
                          <w:divsChild>
                            <w:div w:id="372769922">
                              <w:marLeft w:val="0"/>
                              <w:marRight w:val="0"/>
                              <w:marTop w:val="0"/>
                              <w:marBottom w:val="0"/>
                              <w:divBdr>
                                <w:top w:val="none" w:sz="0" w:space="0" w:color="auto"/>
                                <w:left w:val="none" w:sz="0" w:space="0" w:color="auto"/>
                                <w:bottom w:val="none" w:sz="0" w:space="0" w:color="auto"/>
                                <w:right w:val="none" w:sz="0" w:space="0" w:color="auto"/>
                              </w:divBdr>
                            </w:div>
                          </w:divsChild>
                        </w:div>
                        <w:div w:id="523715194">
                          <w:marLeft w:val="0"/>
                          <w:marRight w:val="0"/>
                          <w:marTop w:val="0"/>
                          <w:marBottom w:val="450"/>
                          <w:divBdr>
                            <w:top w:val="none" w:sz="0" w:space="0" w:color="auto"/>
                            <w:left w:val="none" w:sz="0" w:space="0" w:color="auto"/>
                            <w:bottom w:val="none" w:sz="0" w:space="0" w:color="auto"/>
                            <w:right w:val="none" w:sz="0" w:space="0" w:color="auto"/>
                          </w:divBdr>
                          <w:divsChild>
                            <w:div w:id="1793327265">
                              <w:marLeft w:val="0"/>
                              <w:marRight w:val="0"/>
                              <w:marTop w:val="0"/>
                              <w:marBottom w:val="0"/>
                              <w:divBdr>
                                <w:top w:val="none" w:sz="0" w:space="0" w:color="auto"/>
                                <w:left w:val="none" w:sz="0" w:space="0" w:color="auto"/>
                                <w:bottom w:val="none" w:sz="0" w:space="0" w:color="auto"/>
                                <w:right w:val="none" w:sz="0" w:space="0" w:color="auto"/>
                              </w:divBdr>
                            </w:div>
                          </w:divsChild>
                        </w:div>
                        <w:div w:id="1681815845">
                          <w:marLeft w:val="0"/>
                          <w:marRight w:val="0"/>
                          <w:marTop w:val="0"/>
                          <w:marBottom w:val="450"/>
                          <w:divBdr>
                            <w:top w:val="none" w:sz="0" w:space="0" w:color="auto"/>
                            <w:left w:val="none" w:sz="0" w:space="0" w:color="auto"/>
                            <w:bottom w:val="none" w:sz="0" w:space="0" w:color="auto"/>
                            <w:right w:val="none" w:sz="0" w:space="0" w:color="auto"/>
                          </w:divBdr>
                          <w:divsChild>
                            <w:div w:id="12930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1044?trk=prof-exp-company-name" TargetMode="External"/><Relationship Id="rId13" Type="http://schemas.openxmlformats.org/officeDocument/2006/relationships/hyperlink" Target="https://www.linkedin.com/company/1038?trk=prof-exp-company-nam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linkedin.com/company/14125?trk=prof-exp-company-na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inkedin.com/company/1038?trk=prof-exp-company-name" TargetMode="External"/><Relationship Id="rId1" Type="http://schemas.openxmlformats.org/officeDocument/2006/relationships/numbering" Target="numbering.xml"/><Relationship Id="rId6" Type="http://schemas.openxmlformats.org/officeDocument/2006/relationships/hyperlink" Target="https://www.linkedin.com/company/1044?trk=prof-exp-company-name" TargetMode="External"/><Relationship Id="rId11" Type="http://schemas.openxmlformats.org/officeDocument/2006/relationships/hyperlink" Target="https://www.linkedin.com/vsearch/p?title=Manager+of+Inspection&amp;trk=prof-exp-title" TargetMode="External"/><Relationship Id="rId5" Type="http://schemas.openxmlformats.org/officeDocument/2006/relationships/image" Target="media/image1.jpeg"/><Relationship Id="rId15" Type="http://schemas.openxmlformats.org/officeDocument/2006/relationships/hyperlink" Target="https://www.linkedin.com/vsearch/p?title=manager&amp;trk=prof-exp-title"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linkedin.com/company/14125?trk=prof-exp-company-name"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Kiyan</dc:creator>
  <cp:keywords/>
  <dc:description/>
  <cp:lastModifiedBy>Darlene Kiyan</cp:lastModifiedBy>
  <cp:revision>1</cp:revision>
  <dcterms:created xsi:type="dcterms:W3CDTF">2015-04-09T22:32:00Z</dcterms:created>
  <dcterms:modified xsi:type="dcterms:W3CDTF">2015-04-09T22:34:00Z</dcterms:modified>
</cp:coreProperties>
</file>